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62" w:rsidRDefault="00F12962" w:rsidP="00F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62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F12962" w:rsidRDefault="00F12962" w:rsidP="00F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62">
        <w:rPr>
          <w:rFonts w:ascii="Times New Roman" w:hAnsi="Times New Roman" w:cs="Times New Roman"/>
          <w:b/>
          <w:sz w:val="24"/>
          <w:szCs w:val="24"/>
        </w:rPr>
        <w:t xml:space="preserve"> документів, що має надати акціонер (представник акціонера) </w:t>
      </w:r>
    </w:p>
    <w:p w:rsidR="00E7253E" w:rsidRDefault="00F12962" w:rsidP="00F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62">
        <w:rPr>
          <w:rFonts w:ascii="Times New Roman" w:hAnsi="Times New Roman" w:cs="Times New Roman"/>
          <w:b/>
          <w:sz w:val="24"/>
          <w:szCs w:val="24"/>
        </w:rPr>
        <w:t xml:space="preserve">для його участі у </w:t>
      </w:r>
      <w:r>
        <w:rPr>
          <w:rFonts w:ascii="Times New Roman" w:hAnsi="Times New Roman" w:cs="Times New Roman"/>
          <w:b/>
          <w:sz w:val="24"/>
          <w:szCs w:val="24"/>
        </w:rPr>
        <w:t xml:space="preserve">чергових річних </w:t>
      </w:r>
      <w:r w:rsidRPr="00F12962">
        <w:rPr>
          <w:rFonts w:ascii="Times New Roman" w:hAnsi="Times New Roman" w:cs="Times New Roman"/>
          <w:b/>
          <w:sz w:val="24"/>
          <w:szCs w:val="24"/>
        </w:rPr>
        <w:t>загальних зборах</w:t>
      </w:r>
      <w:r>
        <w:rPr>
          <w:rFonts w:ascii="Times New Roman" w:hAnsi="Times New Roman" w:cs="Times New Roman"/>
          <w:b/>
          <w:sz w:val="24"/>
          <w:szCs w:val="24"/>
        </w:rPr>
        <w:t xml:space="preserve"> акціонерів ПрАТ «УАСК АСКА»</w:t>
      </w:r>
    </w:p>
    <w:p w:rsidR="00F12962" w:rsidRDefault="00F12962" w:rsidP="00F12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962" w:rsidRDefault="000E73F7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E73F7">
        <w:rPr>
          <w:rFonts w:ascii="Times New Roman" w:hAnsi="Times New Roman" w:cs="Times New Roman"/>
          <w:sz w:val="24"/>
          <w:szCs w:val="24"/>
        </w:rPr>
        <w:t xml:space="preserve">ля участі у </w:t>
      </w:r>
      <w:r w:rsidRPr="000E73F7">
        <w:rPr>
          <w:rFonts w:ascii="Times New Roman" w:hAnsi="Times New Roman" w:cs="Times New Roman"/>
          <w:sz w:val="24"/>
          <w:szCs w:val="24"/>
        </w:rPr>
        <w:t>чергових річних загальних зборах акціонерів ПрАТ «УАСК АСКА»</w:t>
      </w:r>
      <w:r>
        <w:rPr>
          <w:rFonts w:ascii="Times New Roman" w:hAnsi="Times New Roman" w:cs="Times New Roman"/>
          <w:sz w:val="24"/>
          <w:szCs w:val="24"/>
        </w:rPr>
        <w:t xml:space="preserve"> акціонер повинен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3F7">
        <w:rPr>
          <w:rFonts w:ascii="Times New Roman" w:hAnsi="Times New Roman" w:cs="Times New Roman"/>
          <w:sz w:val="24"/>
          <w:szCs w:val="24"/>
        </w:rPr>
        <w:t xml:space="preserve">при собі мати: паспорт (акціонерам); паспорт та довіреність на право участі в </w:t>
      </w:r>
      <w:r w:rsidRPr="000E73F7">
        <w:rPr>
          <w:rFonts w:ascii="Times New Roman" w:hAnsi="Times New Roman" w:cs="Times New Roman"/>
          <w:sz w:val="24"/>
          <w:szCs w:val="24"/>
        </w:rPr>
        <w:t>чергових річних загальних зборах</w:t>
      </w:r>
      <w:r>
        <w:rPr>
          <w:rFonts w:ascii="Times New Roman" w:hAnsi="Times New Roman" w:cs="Times New Roman"/>
          <w:sz w:val="24"/>
          <w:szCs w:val="24"/>
        </w:rPr>
        <w:t xml:space="preserve"> акціонерів</w:t>
      </w:r>
      <w:r w:rsidRPr="000E73F7">
        <w:rPr>
          <w:rFonts w:ascii="Times New Roman" w:hAnsi="Times New Roman" w:cs="Times New Roman"/>
          <w:sz w:val="24"/>
          <w:szCs w:val="24"/>
        </w:rPr>
        <w:t>, яка оформлена відповідно до вимог чинного законодавства (для представників акціонерів).</w:t>
      </w:r>
    </w:p>
    <w:p w:rsidR="000E73F7" w:rsidRDefault="000E73F7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E73F7">
        <w:rPr>
          <w:rFonts w:ascii="Times New Roman" w:hAnsi="Times New Roman" w:cs="Times New Roman"/>
          <w:sz w:val="24"/>
          <w:szCs w:val="24"/>
          <w:lang/>
        </w:rPr>
        <w:t>Д</w:t>
      </w:r>
      <w:r w:rsidRPr="000E73F7">
        <w:rPr>
          <w:rFonts w:ascii="Times New Roman" w:hAnsi="Times New Roman" w:cs="Times New Roman"/>
          <w:sz w:val="24"/>
          <w:szCs w:val="24"/>
          <w:lang/>
        </w:rPr>
        <w:t>овіреність видана акціонером - фізичною особою має бути посвідчена нотаріусом або іншими посадовими особами, які вчиняють нотаріальні дії, або депозитарною установою у встановленому НКЦПФР порядку.</w:t>
      </w:r>
    </w:p>
    <w:p w:rsidR="000E73F7" w:rsidRDefault="000E73F7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Довіреність </w:t>
      </w:r>
      <w:r w:rsidRPr="000E73F7">
        <w:rPr>
          <w:rFonts w:ascii="Times New Roman" w:hAnsi="Times New Roman" w:cs="Times New Roman"/>
          <w:sz w:val="24"/>
          <w:szCs w:val="24"/>
          <w:lang/>
        </w:rPr>
        <w:t>на право участі та голосування на загальних зборах від імені юридичної особи видається її органом або іншою особою, уповноваженою на це її установчими документами.</w:t>
      </w:r>
    </w:p>
    <w:p w:rsidR="000E73F7" w:rsidRDefault="000E73F7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3F7">
        <w:rPr>
          <w:rFonts w:ascii="Times New Roman" w:hAnsi="Times New Roman" w:cs="Times New Roman"/>
          <w:sz w:val="24"/>
          <w:szCs w:val="24"/>
        </w:rPr>
        <w:t>Довіреність на право участі та голосування на загальних зборах акціонерного товариства може містити завдання щодо голосування, тобто перелік питань, порядку денного загальних зборів із зазначенням того, як і за яке (проти якого) рішення потрібно проголосувати.</w:t>
      </w:r>
      <w:bookmarkStart w:id="0" w:name="_GoBack"/>
      <w:bookmarkEnd w:id="0"/>
    </w:p>
    <w:p w:rsidR="00994613" w:rsidRDefault="00994613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613" w:rsidRDefault="00994613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94613" w:rsidTr="00994613">
        <w:tc>
          <w:tcPr>
            <w:tcW w:w="4927" w:type="dxa"/>
          </w:tcPr>
          <w:p w:rsidR="00994613" w:rsidRPr="00994613" w:rsidRDefault="00994613" w:rsidP="000E7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1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Генеральний директор</w:t>
            </w:r>
          </w:p>
          <w:p w:rsidR="00994613" w:rsidRPr="00994613" w:rsidRDefault="00994613" w:rsidP="000E7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13">
              <w:rPr>
                <w:rFonts w:ascii="Times New Roman" w:hAnsi="Times New Roman" w:cs="Times New Roman"/>
                <w:b/>
                <w:sz w:val="24"/>
                <w:szCs w:val="24"/>
              </w:rPr>
              <w:t>ПрАТ «УАСК АСКА»</w:t>
            </w:r>
          </w:p>
        </w:tc>
        <w:tc>
          <w:tcPr>
            <w:tcW w:w="4928" w:type="dxa"/>
          </w:tcPr>
          <w:p w:rsidR="00994613" w:rsidRPr="00994613" w:rsidRDefault="00994613" w:rsidP="000E7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613" w:rsidRPr="00994613" w:rsidRDefault="00994613" w:rsidP="000E7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13">
              <w:rPr>
                <w:rFonts w:ascii="Times New Roman" w:hAnsi="Times New Roman" w:cs="Times New Roman"/>
                <w:sz w:val="24"/>
                <w:szCs w:val="24"/>
              </w:rPr>
              <w:t>/Підпис/</w:t>
            </w:r>
            <w:r w:rsidRPr="00994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Шукатко А.О.</w:t>
            </w:r>
          </w:p>
        </w:tc>
      </w:tr>
    </w:tbl>
    <w:p w:rsidR="00994613" w:rsidRPr="000E73F7" w:rsidRDefault="00994613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962" w:rsidRPr="00F12962" w:rsidRDefault="00F1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2962" w:rsidRPr="00F129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6A"/>
    <w:rsid w:val="000E73F7"/>
    <w:rsid w:val="0086016A"/>
    <w:rsid w:val="00994613"/>
    <w:rsid w:val="00E7253E"/>
    <w:rsid w:val="00F1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Бачинская</dc:creator>
  <cp:keywords/>
  <dc:description/>
  <cp:lastModifiedBy>Людмила Бачинская</cp:lastModifiedBy>
  <cp:revision>3</cp:revision>
  <dcterms:created xsi:type="dcterms:W3CDTF">2018-03-20T09:11:00Z</dcterms:created>
  <dcterms:modified xsi:type="dcterms:W3CDTF">2018-03-20T09:22:00Z</dcterms:modified>
</cp:coreProperties>
</file>